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2F29"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097E1ABB"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45D41B7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115B7BE1" w14:textId="7DAC206E" w:rsidR="005C381F" w:rsidRDefault="003F0487" w:rsidP="005C381F">
      <w:pPr>
        <w:spacing w:after="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p>
    <w:p w14:paraId="4F6516EB" w14:textId="63FDF417" w:rsidR="005C381F" w:rsidRDefault="005C381F" w:rsidP="005C381F">
      <w:pPr>
        <w:spacing w:after="0" w:line="276" w:lineRule="auto"/>
        <w:rPr>
          <w:rFonts w:ascii="BundesSerif Office" w:eastAsia="BundesSerif Office" w:hAnsi="BundesSerif Office" w:cs="Times New Roman"/>
          <w:b/>
        </w:rPr>
      </w:pPr>
      <w:r w:rsidRPr="005C381F">
        <w:rPr>
          <w:rFonts w:ascii="BundesSerif Office" w:eastAsia="BundesSerif Office" w:hAnsi="BundesSerif Office" w:cs="Times New Roman"/>
          <w:b/>
        </w:rPr>
        <w:t>Beschaffung einer Stanz-Laser-Maschine sowie einer Blechbiegemaschine inkl. Lieferung, Montage und Inbetriebnahme</w:t>
      </w:r>
    </w:p>
    <w:p w14:paraId="752DE85C" w14:textId="4F808AD9" w:rsidR="003F0487" w:rsidRPr="003F0487" w:rsidRDefault="003F0487" w:rsidP="005C381F">
      <w:pPr>
        <w:spacing w:after="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br/>
        <w:t>Geschäftszeichen des Auftraggebers:</w:t>
      </w:r>
    </w:p>
    <w:p w14:paraId="7D380C9A" w14:textId="208A131D" w:rsidR="003F0487" w:rsidRDefault="003F0487" w:rsidP="005C381F">
      <w:pPr>
        <w:spacing w:after="0" w:line="276" w:lineRule="auto"/>
        <w:rPr>
          <w:rFonts w:ascii="BundesSerif Office" w:eastAsia="BundesSerif Office" w:hAnsi="BundesSerif Office" w:cs="Times New Roman"/>
          <w:b/>
        </w:rPr>
      </w:pPr>
    </w:p>
    <w:p w14:paraId="6C0C0391" w14:textId="36AD05A9" w:rsidR="005C381F" w:rsidRDefault="005C381F" w:rsidP="005C381F">
      <w:pPr>
        <w:spacing w:after="0" w:line="276" w:lineRule="auto"/>
        <w:rPr>
          <w:rFonts w:ascii="BundesSerif Office" w:eastAsia="BundesSerif Office" w:hAnsi="BundesSerif Office" w:cs="Times New Roman"/>
          <w:b/>
        </w:rPr>
      </w:pPr>
      <w:r>
        <w:rPr>
          <w:rFonts w:ascii="BundesSerif Office" w:eastAsia="BundesSerif Office" w:hAnsi="BundesSerif Office" w:cs="Times New Roman"/>
          <w:b/>
        </w:rPr>
        <w:t>V0161/2026</w:t>
      </w:r>
    </w:p>
    <w:p w14:paraId="0EA5FB25" w14:textId="77777777" w:rsidR="005C381F" w:rsidRPr="003F0487" w:rsidRDefault="005C381F" w:rsidP="005C381F">
      <w:pPr>
        <w:spacing w:after="0" w:line="276" w:lineRule="auto"/>
        <w:rPr>
          <w:rFonts w:ascii="BundesSerif Office" w:eastAsia="BundesSerif Office" w:hAnsi="BundesSerif Office" w:cs="Times New Roman"/>
          <w:b/>
        </w:rPr>
      </w:pPr>
    </w:p>
    <w:p w14:paraId="6A486176"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75CFCCE5"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3FF4760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20601EA5"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22845358"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497E21AC"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06DEA100"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25D3247D"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302B9EB0"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14738029"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2E085D8B" w14:textId="77777777" w:rsidR="003F0487" w:rsidRPr="003F0487" w:rsidRDefault="003F0487" w:rsidP="003F0487">
      <w:pPr>
        <w:spacing w:after="200" w:line="276" w:lineRule="auto"/>
        <w:rPr>
          <w:rFonts w:ascii="BundesSerif Office" w:eastAsia="BundesSerif Office" w:hAnsi="BundesSerif Office" w:cs="Times New Roman"/>
        </w:rPr>
      </w:pPr>
    </w:p>
    <w:p w14:paraId="11F95D4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14:paraId="267B9CEC" w14:textId="77777777" w:rsidR="00370F44" w:rsidRDefault="00370F44" w:rsidP="003F0487">
      <w:pPr>
        <w:spacing w:after="200" w:line="276" w:lineRule="auto"/>
        <w:rPr>
          <w:rFonts w:ascii="BundesSerif Office" w:eastAsia="BundesSerif Office" w:hAnsi="BundesSerif Office" w:cs="Times New Roman"/>
          <w:b/>
        </w:rPr>
      </w:pPr>
    </w:p>
    <w:p w14:paraId="6F3FCB72" w14:textId="77777777"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14:paraId="4F1D917F" w14:textId="77777777"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3C63A442"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55A139C3"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2531DA1D"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04895013"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22D18B9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5BE523E1"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009E4A88"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39DE413"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6B438E3C"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19B4773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3B4EC76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5844CABB"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62223BA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56566535"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Times New Roman"/>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87"/>
    <w:rsid w:val="0006323D"/>
    <w:rsid w:val="00185208"/>
    <w:rsid w:val="00370F44"/>
    <w:rsid w:val="003F0487"/>
    <w:rsid w:val="005A3AF3"/>
    <w:rsid w:val="005C381F"/>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83D6"/>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Hartmann, Maximilian (Immobilien Bremen)</cp:lastModifiedBy>
  <cp:revision>3</cp:revision>
  <dcterms:created xsi:type="dcterms:W3CDTF">2022-04-21T07:39:00Z</dcterms:created>
  <dcterms:modified xsi:type="dcterms:W3CDTF">2026-03-12T08:49:00Z</dcterms:modified>
</cp:coreProperties>
</file>